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338" w:rsidRDefault="00D43DA5">
      <w:pPr>
        <w:rPr>
          <w:rFonts w:ascii="Courier New" w:hAnsi="Courier New" w:cs="Courier New"/>
          <w:sz w:val="20"/>
          <w:szCs w:val="20"/>
        </w:rPr>
      </w:pPr>
      <w:r w:rsidRPr="00575338">
        <w:rPr>
          <w:rStyle w:val="HTMLTypewriter"/>
          <w:rFonts w:eastAsiaTheme="minorHAnsi"/>
          <w:b/>
          <w:u w:val="single"/>
        </w:rPr>
        <w:t>Notes on "Utopia, The Bronx: Co-op City and Its People."</w:t>
      </w:r>
      <w:r>
        <w:rPr>
          <w:rStyle w:val="HTMLTypewriter"/>
          <w:rFonts w:eastAsiaTheme="minorHAnsi"/>
        </w:rPr>
        <w:t xml:space="preserve"> 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 xml:space="preserve">Note the use of the word "utopia" in the title.  "Utopia" is a perfect world. 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 xml:space="preserve">In the first paragraph, Frazier describes Co-op City as the world's largest cooperative complex, using ominous science-fiction terminology. 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 xml:space="preserve">In the third paragraph, Frazier describes the Siwanoy, a Native American group that lived in the area of the Bronx that is no Co-op City.  He describes the rich deposits in the garbage pits (middens) left by the Siwanoy. 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 xml:space="preserve">Continuation of C in fourth paragraph. 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 xml:space="preserve">In the fifth paragraph, Frazier describes other artifacts, mostly trade goods from the </w:t>
      </w:r>
      <w:r w:rsidR="00575338">
        <w:rPr>
          <w:rStyle w:val="HTMLTypewriter"/>
          <w:rFonts w:eastAsiaTheme="minorHAnsi"/>
        </w:rPr>
        <w:t>Dutch that</w:t>
      </w:r>
      <w:r>
        <w:rPr>
          <w:rStyle w:val="HTMLTypewriter"/>
          <w:rFonts w:eastAsiaTheme="minorHAnsi"/>
        </w:rPr>
        <w:t xml:space="preserve"> were found at the site of Co-op City. 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 xml:space="preserve">In the sixth paragraph, Frazier describes walking through the neighborhood asking people about what they know about the Siwanoy. 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 xml:space="preserve">In the next three paragraphs, Frazier describes how Anne Hutchinson and her family went from England to the Bronx (background). 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 xml:space="preserve">Hutchinson's cabin was located in Co-op City. 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 xml:space="preserve">She and most of her family were killed in an </w:t>
      </w:r>
      <w:r w:rsidR="00575338">
        <w:rPr>
          <w:rStyle w:val="HTMLTypewriter"/>
          <w:rFonts w:eastAsiaTheme="minorHAnsi"/>
        </w:rPr>
        <w:t>Indian</w:t>
      </w:r>
      <w:r>
        <w:rPr>
          <w:rStyle w:val="HTMLTypewriter"/>
          <w:rFonts w:eastAsiaTheme="minorHAnsi"/>
        </w:rPr>
        <w:t xml:space="preserve"> raid over a dispute over land. 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 xml:space="preserve">Descendants of one of her surviving children include FDR and the Bushes. 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 xml:space="preserve">Ann-hooke's, the chief who killed Hutchinson, grave in located in area near Eastchester Bay. </w:t>
      </w:r>
      <w:r>
        <w:rPr>
          <w:rFonts w:ascii="Courier New" w:hAnsi="Courier New" w:cs="Courier New"/>
          <w:sz w:val="20"/>
          <w:szCs w:val="20"/>
        </w:rPr>
        <w:br/>
      </w:r>
    </w:p>
    <w:p w:rsidR="001E7C3C" w:rsidRDefault="00575338">
      <w:r>
        <w:rPr>
          <w:rFonts w:ascii="Courier New" w:hAnsi="Courier New" w:cs="Courier New"/>
          <w:b/>
          <w:sz w:val="20"/>
          <w:szCs w:val="20"/>
          <w:u w:val="single"/>
        </w:rPr>
        <w:t>Summary of “Utopia, The Bronx: Co-op City and Its People.”</w:t>
      </w:r>
      <w:r w:rsidR="00D43DA5">
        <w:rPr>
          <w:rFonts w:ascii="Courier New" w:hAnsi="Courier New" w:cs="Courier New"/>
          <w:sz w:val="20"/>
          <w:szCs w:val="20"/>
        </w:rPr>
        <w:br/>
      </w:r>
      <w:r>
        <w:rPr>
          <w:rStyle w:val="HTMLTypewriter"/>
          <w:rFonts w:eastAsiaTheme="minorHAnsi"/>
        </w:rPr>
        <w:t>In the first section of the essay, "Utopian The Bronx: Co-op City and its People," Ian Frazier describes the early history of the area, including the Siwanoy, the area's Native-American population, the archeological findings from them, Anne Hutchinson and her death, and her descendants, who include Franklin D. Roosevelt, and the Bushes.  </w:t>
      </w:r>
      <w:r w:rsidR="00D43DA5">
        <w:rPr>
          <w:rStyle w:val="HTMLTypewriter"/>
          <w:rFonts w:eastAsiaTheme="minorHAnsi"/>
        </w:rPr>
        <w:t>Frazier seems to include this information to emphasize the long history of the area of what is now Co-op City and its connection to wider American history.</w:t>
      </w:r>
    </w:p>
    <w:sectPr w:rsidR="001E7C3C" w:rsidSect="001E0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3DA5"/>
    <w:rsid w:val="001E0CD0"/>
    <w:rsid w:val="00575338"/>
    <w:rsid w:val="006B124C"/>
    <w:rsid w:val="00D43DA5"/>
    <w:rsid w:val="00FA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semiHidden/>
    <w:unhideWhenUsed/>
    <w:rsid w:val="00D43D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Kaczynski</dc:creator>
  <cp:keywords/>
  <dc:description/>
  <cp:lastModifiedBy>Charles Kaczynski</cp:lastModifiedBy>
  <cp:revision>1</cp:revision>
  <dcterms:created xsi:type="dcterms:W3CDTF">2008-02-23T20:37:00Z</dcterms:created>
  <dcterms:modified xsi:type="dcterms:W3CDTF">2008-02-23T20:50:00Z</dcterms:modified>
</cp:coreProperties>
</file>